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226368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6880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27392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63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『2026년 선박거래와</w:t>
      </w:r>
      <w:r>
        <w:rPr>
          <w:rFonts w:ascii="나눔명조" w:eastAsia="나눔명조" w:hint="eastAsia"/>
          <w:b/>
          <w:spacing w:val="-3"/>
        </w:rPr>
        <w:t> </w:t>
      </w:r>
      <w:r>
        <w:rPr>
          <w:rFonts w:ascii="나눔명조" w:eastAsia="나눔명조" w:hint="eastAsia"/>
          <w:b/>
          <w:spacing w:val="-4"/>
        </w:rPr>
        <w:t>해운중개</w:t>
      </w:r>
      <w:r>
        <w:rPr>
          <w:rFonts w:ascii="나눔명조" w:eastAsia="나눔명조" w:hint="eastAsia"/>
          <w:b/>
          <w:spacing w:val="-5"/>
        </w:rPr>
        <w:t> </w:t>
      </w:r>
      <w:r>
        <w:rPr>
          <w:rFonts w:ascii="나눔명조" w:eastAsia="나눔명조" w:hint="eastAsia"/>
          <w:b/>
          <w:spacing w:val="-4"/>
        </w:rPr>
        <w:t>실무』 수강생 </w:t>
      </w:r>
      <w:r>
        <w:rPr>
          <w:rFonts w:ascii="나눔명조" w:eastAsia="나눔명조" w:hint="eastAsia"/>
          <w:b/>
          <w:spacing w:val="-5"/>
        </w:rPr>
        <w:t>모집</w:t>
      </w:r>
    </w:p>
    <w:p>
      <w:pPr>
        <w:spacing w:after="0" w:line="341" w:lineRule="exact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1020"/>
          <w:cols w:num="2" w:equalWidth="0">
            <w:col w:w="989" w:space="40"/>
            <w:col w:w="8841"/>
          </w:cols>
        </w:sectPr>
      </w:pP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7"/>
        <w:rPr>
          <w:rFonts w:ascii="나눔명조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해운업계 출연 공익재단</w:t>
      </w:r>
      <w:r>
        <w:rPr>
          <w:spacing w:val="-20"/>
          <w:sz w:val="24"/>
        </w:rPr>
        <w:t> 『</w:t>
      </w:r>
      <w:r>
        <w:rPr>
          <w:spacing w:val="-22"/>
          <w:sz w:val="24"/>
        </w:rPr>
        <w:t>바다의품』의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시행하는</w:t>
      </w:r>
    </w:p>
    <w:p>
      <w:pPr>
        <w:pStyle w:val="BodyText"/>
        <w:spacing w:before="76"/>
        <w:ind w:left="1092"/>
      </w:pPr>
      <w:r>
        <w:rPr>
          <w:spacing w:val="-20"/>
        </w:rPr>
        <w:t>선박거래 및</w:t>
      </w:r>
      <w:r>
        <w:rPr>
          <w:spacing w:val="-21"/>
        </w:rPr>
        <w:t> </w:t>
      </w:r>
      <w:r>
        <w:rPr>
          <w:spacing w:val="-20"/>
        </w:rPr>
        <w:t>해운중개</w:t>
      </w:r>
      <w:r>
        <w:rPr>
          <w:spacing w:val="-21"/>
        </w:rPr>
        <w:t> </w:t>
      </w:r>
      <w:r>
        <w:rPr>
          <w:spacing w:val="-20"/>
        </w:rPr>
        <w:t>실무</w:t>
      </w:r>
      <w:r>
        <w:rPr>
          <w:spacing w:val="-19"/>
        </w:rPr>
        <w:t> </w:t>
      </w:r>
      <w:r>
        <w:rPr>
          <w:spacing w:val="-20"/>
        </w:rPr>
        <w:t>과정을</w:t>
      </w:r>
      <w:r>
        <w:rPr>
          <w:spacing w:val="-24"/>
        </w:rPr>
        <w:t> </w:t>
      </w:r>
      <w:r>
        <w:rPr>
          <w:spacing w:val="-20"/>
        </w:rPr>
        <w:t>첨부와</w:t>
      </w:r>
      <w:r>
        <w:rPr>
          <w:spacing w:val="-21"/>
        </w:rPr>
        <w:t> </w:t>
      </w:r>
      <w:r>
        <w:rPr>
          <w:spacing w:val="-20"/>
        </w:rPr>
        <w:t>같이</w:t>
      </w:r>
      <w:r>
        <w:rPr>
          <w:spacing w:val="-19"/>
        </w:rPr>
        <w:t> </w:t>
      </w:r>
      <w:r>
        <w:rPr>
          <w:spacing w:val="-20"/>
        </w:rPr>
        <w:t>개설하였습니다.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 『바다의품』의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203" w:after="0"/>
        <w:ind w:left="1240" w:right="0" w:hanging="329"/>
        <w:jc w:val="left"/>
        <w:rPr>
          <w:sz w:val="24"/>
        </w:rPr>
      </w:pPr>
      <w:r>
        <w:rPr>
          <w:spacing w:val="-20"/>
          <w:sz w:val="24"/>
        </w:rPr>
        <w:t>해운물류실무 업무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능력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배양과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동시에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오프라인 집체교육을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통해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인맥을</w:t>
      </w:r>
      <w:r>
        <w:rPr>
          <w:spacing w:val="-17"/>
          <w:sz w:val="24"/>
        </w:rPr>
        <w:t> </w:t>
      </w:r>
      <w:r>
        <w:rPr>
          <w:spacing w:val="-20"/>
          <w:sz w:val="24"/>
        </w:rPr>
        <w:t>구축할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수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line="300" w:lineRule="auto" w:before="76"/>
        <w:ind w:left="1178" w:right="-3"/>
      </w:pPr>
      <w:r>
        <w:rPr>
          <w:spacing w:val="-4"/>
        </w:rPr>
        <w:t>있는</w:t>
      </w:r>
      <w:r>
        <w:rPr>
          <w:spacing w:val="-26"/>
        </w:rPr>
        <w:t> </w:t>
      </w:r>
      <w:r>
        <w:rPr>
          <w:spacing w:val="-4"/>
        </w:rPr>
        <w:t>좋은</w:t>
      </w:r>
      <w:r>
        <w:rPr>
          <w:spacing w:val="-26"/>
        </w:rPr>
        <w:t> </w:t>
      </w:r>
      <w:r>
        <w:rPr>
          <w:spacing w:val="-4"/>
        </w:rPr>
        <w:t>기회이니</w:t>
      </w:r>
      <w:r>
        <w:rPr>
          <w:spacing w:val="-26"/>
        </w:rPr>
        <w:t> </w:t>
      </w:r>
      <w:r>
        <w:rPr>
          <w:spacing w:val="-4"/>
        </w:rPr>
        <w:t>각</w:t>
      </w:r>
      <w:r>
        <w:rPr>
          <w:spacing w:val="-26"/>
        </w:rPr>
        <w:t> </w:t>
      </w:r>
      <w:r>
        <w:rPr>
          <w:spacing w:val="-4"/>
        </w:rPr>
        <w:t>사</w:t>
      </w:r>
      <w:r>
        <w:rPr>
          <w:spacing w:val="-26"/>
        </w:rPr>
        <w:t> </w:t>
      </w:r>
      <w:r>
        <w:rPr>
          <w:spacing w:val="-4"/>
        </w:rPr>
        <w:t>및</w:t>
      </w:r>
      <w:r>
        <w:rPr>
          <w:spacing w:val="-26"/>
        </w:rPr>
        <w:t> </w:t>
      </w:r>
      <w:r>
        <w:rPr>
          <w:spacing w:val="-4"/>
        </w:rPr>
        <w:t>해운업계, </w:t>
      </w:r>
      <w:r>
        <w:rPr>
          <w:spacing w:val="-22"/>
        </w:rPr>
        <w:t>활용하시기</w:t>
      </w:r>
      <w:r>
        <w:rPr>
          <w:spacing w:val="-12"/>
        </w:rPr>
        <w:t> </w:t>
      </w:r>
      <w:r>
        <w:rPr>
          <w:spacing w:val="-22"/>
        </w:rPr>
        <w:t>바랍니다.(오프라인</w:t>
      </w:r>
      <w:r>
        <w:rPr>
          <w:spacing w:val="-14"/>
        </w:rPr>
        <w:t> </w:t>
      </w:r>
      <w:r>
        <w:rPr>
          <w:spacing w:val="-22"/>
        </w:rPr>
        <w:t>집체교육)</w:t>
      </w:r>
    </w:p>
    <w:p>
      <w:pPr>
        <w:pStyle w:val="BodyText"/>
        <w:spacing w:before="76"/>
        <w:ind w:left="48"/>
      </w:pPr>
      <w:r>
        <w:rPr/>
        <w:br w:type="column"/>
      </w:r>
      <w:r>
        <w:rPr>
          <w:spacing w:val="-14"/>
        </w:rPr>
        <w:t>물류업계</w:t>
      </w:r>
      <w:r>
        <w:rPr>
          <w:spacing w:val="-16"/>
        </w:rPr>
        <w:t> </w:t>
      </w:r>
      <w:r>
        <w:rPr>
          <w:spacing w:val="-14"/>
        </w:rPr>
        <w:t>재직자들께서는</w:t>
      </w:r>
      <w:r>
        <w:rPr>
          <w:spacing w:val="-16"/>
        </w:rPr>
        <w:t> </w:t>
      </w:r>
      <w:r>
        <w:rPr>
          <w:spacing w:val="-14"/>
        </w:rPr>
        <w:t>본</w:t>
      </w:r>
      <w:r>
        <w:rPr>
          <w:spacing w:val="-16"/>
        </w:rPr>
        <w:t> </w:t>
      </w:r>
      <w:r>
        <w:rPr>
          <w:spacing w:val="-14"/>
        </w:rPr>
        <w:t>교육</w:t>
      </w:r>
      <w:r>
        <w:rPr>
          <w:spacing w:val="-16"/>
        </w:rPr>
        <w:t> </w:t>
      </w:r>
      <w:r>
        <w:rPr>
          <w:spacing w:val="-14"/>
        </w:rPr>
        <w:t>기회를</w:t>
      </w:r>
    </w:p>
    <w:p>
      <w:pPr>
        <w:spacing w:after="0"/>
        <w:sectPr>
          <w:type w:val="continuous"/>
          <w:pgSz w:w="11910" w:h="16840"/>
          <w:pgMar w:top="820" w:bottom="280" w:left="1020" w:right="1020"/>
          <w:cols w:num="2" w:equalWidth="0">
            <w:col w:w="5415" w:space="40"/>
            <w:col w:w="4415"/>
          </w:cols>
        </w:sect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66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203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7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3"/>
        <w:ind w:left="60" w:right="59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1020"/>
          <w:cols w:num="2" w:equalWidth="0">
            <w:col w:w="1247" w:space="40"/>
            <w:col w:w="85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337" w:lineRule="exact" w:before="36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225856">
            <wp:simplePos x="0" y="0"/>
            <wp:positionH relativeFrom="page">
              <wp:posOffset>4573523</wp:posOffset>
            </wp:positionH>
            <wp:positionV relativeFrom="paragraph">
              <wp:posOffset>-400378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2"/>
        <w:spacing w:line="399" w:lineRule="exact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spacing w:before="13"/>
        <w:rPr>
          <w:rFonts w:ascii="나눔명조"/>
          <w:b/>
          <w:sz w:val="30"/>
        </w:rPr>
      </w:pPr>
    </w:p>
    <w:p>
      <w:pPr>
        <w:spacing w:before="1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1"/>
        <w:rPr>
          <w:sz w:val="3"/>
        </w:rPr>
      </w:pPr>
      <w:r>
        <w:rPr/>
        <w:pict>
          <v:rect style="position:absolute;margin-left:57.959003pt;margin-top:3.693767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7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6"/>
        <w:ind w:left="141" w:right="36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제26-021(2026 4.15)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> </w:t>
      </w:r>
      <w:hyperlink r:id="rId9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spacing w:before="3"/>
        <w:ind w:left="1514" w:right="1514" w:firstLine="0"/>
        <w:jc w:val="center"/>
        <w:rPr>
          <w:rFonts w:ascii="나눔명조" w:eastAsia="나눔명조" w:hint="eastAsia"/>
          <w:b/>
          <w:sz w:val="32"/>
        </w:rPr>
      </w:pPr>
      <w:r>
        <w:rPr>
          <w:rFonts w:ascii="나눔명조" w:eastAsia="나눔명조" w:hint="eastAsia"/>
          <w:b/>
          <w:spacing w:val="-4"/>
          <w:sz w:val="32"/>
          <w:u w:val="single"/>
        </w:rPr>
        <w:t>2026년</w:t>
      </w:r>
      <w:r>
        <w:rPr>
          <w:rFonts w:ascii="나눔명조" w:eastAsia="나눔명조" w:hint="eastAsia"/>
          <w:b/>
          <w:spacing w:val="-11"/>
          <w:sz w:val="32"/>
          <w:u w:val="single"/>
        </w:rPr>
        <w:t> </w:t>
      </w:r>
      <w:r>
        <w:rPr>
          <w:rFonts w:ascii="나눔명조" w:eastAsia="나눔명조" w:hint="eastAsia"/>
          <w:b/>
          <w:spacing w:val="-4"/>
          <w:sz w:val="32"/>
          <w:u w:val="single"/>
        </w:rPr>
        <w:t>선박거래</w:t>
      </w:r>
      <w:r>
        <w:rPr>
          <w:rFonts w:ascii="나눔명조" w:eastAsia="나눔명조" w:hint="eastAsia"/>
          <w:b/>
          <w:spacing w:val="-11"/>
          <w:sz w:val="32"/>
          <w:u w:val="single"/>
        </w:rPr>
        <w:t> </w:t>
      </w:r>
      <w:r>
        <w:rPr>
          <w:rFonts w:ascii="나눔명조" w:eastAsia="나눔명조" w:hint="eastAsia"/>
          <w:b/>
          <w:spacing w:val="-4"/>
          <w:sz w:val="32"/>
          <w:u w:val="single"/>
        </w:rPr>
        <w:t>및</w:t>
      </w:r>
      <w:r>
        <w:rPr>
          <w:rFonts w:ascii="나눔명조" w:eastAsia="나눔명조" w:hint="eastAsia"/>
          <w:b/>
          <w:spacing w:val="-8"/>
          <w:sz w:val="32"/>
          <w:u w:val="single"/>
        </w:rPr>
        <w:t> </w:t>
      </w:r>
      <w:r>
        <w:rPr>
          <w:rFonts w:ascii="나눔명조" w:eastAsia="나눔명조" w:hint="eastAsia"/>
          <w:b/>
          <w:spacing w:val="-4"/>
          <w:sz w:val="32"/>
          <w:u w:val="single"/>
        </w:rPr>
        <w:t>해운중개</w:t>
      </w:r>
      <w:r>
        <w:rPr>
          <w:rFonts w:ascii="나눔명조" w:eastAsia="나눔명조" w:hint="eastAsia"/>
          <w:b/>
          <w:spacing w:val="-11"/>
          <w:sz w:val="32"/>
          <w:u w:val="single"/>
        </w:rPr>
        <w:t> </w:t>
      </w:r>
      <w:r>
        <w:rPr>
          <w:rFonts w:ascii="나눔명조" w:eastAsia="나눔명조" w:hint="eastAsia"/>
          <w:b/>
          <w:spacing w:val="-4"/>
          <w:sz w:val="32"/>
          <w:u w:val="single"/>
        </w:rPr>
        <w:t>실무과정</w:t>
      </w:r>
      <w:r>
        <w:rPr>
          <w:rFonts w:ascii="나눔명조" w:eastAsia="나눔명조" w:hint="eastAsia"/>
          <w:b/>
          <w:spacing w:val="-10"/>
          <w:sz w:val="32"/>
          <w:u w:val="single"/>
        </w:rPr>
        <w:t> </w:t>
      </w:r>
      <w:r>
        <w:rPr>
          <w:rFonts w:ascii="나눔명조" w:eastAsia="나눔명조" w:hint="eastAsia"/>
          <w:b/>
          <w:spacing w:val="-4"/>
          <w:sz w:val="32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교육과정</w:t>
      </w:r>
      <w:r>
        <w:rPr>
          <w:rFonts w:ascii="나눔명조" w:eastAsia="나눔명조" w:hint="eastAsia"/>
          <w:b/>
          <w:spacing w:val="8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4"/>
          <w:sz w:val="24"/>
        </w:rPr>
        <w:t>선박거래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및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해운중개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실무과정(집체교육)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footer="427" w:header="0" w:top="740" w:bottom="620" w:left="1020" w:right="10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6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5월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18일(월)~6월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15일(월)(월,수,금,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14:00~17:00.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rFonts w:ascii="나눔명조" w:eastAsia="나눔명조" w:hint="eastAsia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> 10층)</w:t>
      </w:r>
    </w:p>
    <w:p>
      <w:pPr>
        <w:pStyle w:val="BodyText"/>
        <w:spacing w:before="89"/>
        <w:ind w:left="61"/>
      </w:pPr>
      <w:r>
        <w:rPr/>
        <w:br w:type="column"/>
      </w: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21시간)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7589" w:space="40"/>
            <w:col w:w="2241"/>
          </w:cols>
        </w:sectPr>
      </w:pPr>
    </w:p>
    <w:p>
      <w:pPr>
        <w:spacing w:before="95"/>
        <w:ind w:left="5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28928">
            <wp:simplePos x="0" y="0"/>
            <wp:positionH relativeFrom="page">
              <wp:posOffset>4636008</wp:posOffset>
            </wp:positionH>
            <wp:positionV relativeFrom="paragraph">
              <wp:posOffset>412876</wp:posOffset>
            </wp:positionV>
            <wp:extent cx="1828191" cy="2743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100,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10층)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1020"/>
          <w:cols w:num="8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09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w:pict>
          <v:group style="width:476.6pt;height:233.65pt;mso-position-horizontal-relative:char;mso-position-vertical-relative:line" id="docshapegroup7" coordorigin="0,0" coordsize="9532,4673">
            <v:shape style="position:absolute;left:404;top:32;width:4906;height:4611" type="#_x0000_t75" id="docshape8" stroked="false">
              <v:imagedata r:id="rId12" o:title=""/>
            </v:shape>
            <v:shape style="position:absolute;left:1;top:3;width:9531;height:4666" id="docshape9" coordorigin="1,4" coordsize="9531,4666" path="m4,4l4,4669m5840,4l5840,4669m9527,4l9527,4669m1,4l9532,4m1,4669l9532,4669m9527,4l9527,4669m4,4l4,4669m1,4669l9532,4669m1,4l9532,4e" filled="false" stroked="true" strokeweight=".36pt" strokecolor="#000000">
              <v:path arrowok="t"/>
              <v:stroke dashstyle="solid"/>
            </v:shape>
            <v:shape style="position:absolute;left:1347;top:2012;width:1172;height:1083" type="#_x0000_t75" id="docshape10" stroked="false">
              <v:imagedata r:id="rId13" o:title=""/>
            </v:shape>
            <v:shape style="position:absolute;left:1467;top:2012;width:932;height:843" type="#_x0000_t75" id="docshape11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모집.)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</w:t>
      </w:r>
      <w:r>
        <w:rPr>
          <w:spacing w:val="-11"/>
        </w:rPr>
        <w:t> </w:t>
      </w:r>
      <w:r>
        <w:rPr>
          <w:spacing w:val="-20"/>
        </w:rPr>
        <w:t>(재단법인</w:t>
      </w:r>
      <w:r>
        <w:rPr>
          <w:spacing w:val="-19"/>
        </w:rPr>
        <w:t> </w:t>
      </w:r>
      <w:r>
        <w:rPr>
          <w:spacing w:val="-20"/>
        </w:rPr>
        <w:t>[바다의품]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3" w:equalWidth="0">
            <w:col w:w="1530" w:space="40"/>
            <w:col w:w="2889" w:space="39"/>
            <w:col w:w="5372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5월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13일(수)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4" w:equalWidth="0">
            <w:col w:w="1530" w:space="40"/>
            <w:col w:w="1368" w:space="39"/>
            <w:col w:w="1481" w:space="39"/>
            <w:col w:w="53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7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396"/>
        <w:gridCol w:w="1111"/>
        <w:gridCol w:w="3321"/>
      </w:tblGrid>
      <w:tr>
        <w:trPr>
          <w:trHeight w:val="322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4"/>
              <w:ind w:left="427"/>
              <w:rPr>
                <w:sz w:val="24"/>
              </w:rPr>
            </w:pPr>
            <w:r>
              <w:rPr>
                <w:sz w:val="24"/>
              </w:rPr>
              <w:t>과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-10"/>
                <w:sz w:val="24"/>
              </w:rPr>
              <w:t>목</w:t>
            </w:r>
          </w:p>
        </w:tc>
        <w:tc>
          <w:tcPr>
            <w:tcW w:w="33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6" w:val="left" w:leader="none"/>
              </w:tabs>
              <w:spacing w:line="299" w:lineRule="exact" w:before="4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제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7"/>
              <w:ind w:left="108" w:right="8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교육시간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5" w:val="left" w:leader="none"/>
              </w:tabs>
              <w:spacing w:before="17"/>
              <w:ind w:left="2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강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사</w:t>
            </w:r>
          </w:p>
        </w:tc>
      </w:tr>
      <w:tr>
        <w:trPr>
          <w:trHeight w:val="272" w:hRule="atLeast"/>
        </w:trPr>
        <w:tc>
          <w:tcPr>
            <w:tcW w:w="146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rPr>
                <w:rFonts w:ascii="바탕체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바탕체"/>
                <w:sz w:val="14"/>
              </w:rPr>
            </w:pPr>
          </w:p>
          <w:p>
            <w:pPr>
              <w:pStyle w:val="TableParagraph"/>
              <w:spacing w:line="182" w:lineRule="exact"/>
              <w:ind w:left="205"/>
              <w:rPr>
                <w:rFonts w:ascii="바탕체"/>
                <w:sz w:val="18"/>
              </w:rPr>
            </w:pPr>
            <w:r>
              <w:rPr>
                <w:rFonts w:ascii="바탕체"/>
                <w:position w:val="-3"/>
                <w:sz w:val="18"/>
              </w:rPr>
              <w:pict>
                <v:group style="width:52.5pt;height:9.15pt;mso-position-horizontal-relative:char;mso-position-vertical-relative:line" id="docshapegroup12" coordorigin="0,0" coordsize="1050,183">
                  <v:shape style="position:absolute;left:0;top:0;width:1050;height:183" id="docshape13" coordorigin="0,0" coordsize="1050,183" path="m50,141l38,141,32,140,22,136,18,133,11,125,8,120,4,110,3,104,3,91,4,85,8,75,11,70,18,63,22,60,32,56,38,55,50,55,56,56,66,60,70,63,70,63,39,63,34,64,27,67,24,69,18,75,16,79,14,87,13,91,13,102,14,107,16,116,18,119,23,126,27,129,34,132,39,133,70,133,65,136,55,140,50,141xm70,133l49,133,54,132,61,129,64,126,69,119,71,116,74,107,74,104,74,91,74,87,71,79,69,75,64,69,61,67,53,64,49,63,70,63,77,70,80,75,83,85,84,91,84,104,83,110,79,121,77,125,70,133,70,133xm155,76l145,76,145,0,155,0,155,76xm114,175l104,175,104,1,114,1,114,76,155,76,155,85,114,85,114,175xm155,181l145,181,145,85,155,85,155,181xm49,32l39,32,39,3,49,3,49,32xm88,40l0,40,0,32,88,32,88,40xm344,101l175,101,175,92,344,92,344,101xm267,140l257,140,257,101,267,101,267,140xm327,178l199,178,199,125,209,125,209,169,327,169,327,178xm269,70l249,70,240,69,225,66,219,63,208,57,204,54,199,46,198,41,198,32,199,27,205,19,209,15,219,9,225,7,241,4,249,3,269,3,278,4,293,7,300,9,302,11,252,11,245,11,233,14,228,15,219,20,215,23,210,29,209,33,209,40,210,44,215,50,218,52,227,57,232,59,245,61,252,62,302,62,299,63,293,66,278,69,269,70xm302,62l266,62,273,61,285,59,291,57,300,53,303,50,308,44,309,40,309,33,308,29,303,23,300,20,291,16,286,14,273,11,266,11,302,11,310,16,314,19,319,28,320,32,320,41,319,46,313,54,310,58,302,62xm496,56l377,56,377,2,496,2,496,11,387,11,387,48,496,48,496,56xm496,48l486,48,486,11,496,11,496,48xm521,85l352,85,352,76,521,76,521,85xm442,107l431,107,431,85,442,85,442,107xm502,182l376,182,376,140,487,140,487,115,376,115,376,107,497,107,497,148,387,148,387,174,502,174,502,182xm697,120l527,120,527,111,697,111,697,120xm583,179l573,179,573,120,583,120,583,179xm650,181l640,181,640,120,650,120,650,181xm677,85l552,85,552,41,661,41,661,14,552,14,552,6,671,6,671,49,563,49,563,77,677,77,677,85xm852,91l841,91,841,0,852,0,852,91xm709,88l703,81,709,79,715,75,726,68,732,64,741,54,744,49,750,37,752,30,752,3,762,3,762,30,763,36,766,43,757,43,754,49,751,54,744,63,740,67,732,75,727,78,718,83,714,86,709,88xm805,83l801,82,796,80,787,75,783,72,774,65,770,61,762,53,759,48,757,43,766,43,769,48,772,53,781,61,787,65,798,71,804,74,809,76,805,83xm856,182l736,182,736,138,841,138,841,111,736,111,736,103,851,103,851,146,747,146,747,174,856,174,856,182xm1024,75l905,75,905,8,1024,8,1024,16,915,16,915,66,1024,66,1024,75xm1024,66l1014,66,1014,16,1024,16,1024,66xm1049,115l880,115,880,106,1049,106,1049,115xm970,181l959,181,959,115,970,115,97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바탕체"/>
                <w:position w:val="-3"/>
                <w:sz w:val="18"/>
              </w:rPr>
            </w:r>
          </w:p>
        </w:tc>
        <w:tc>
          <w:tcPr>
            <w:tcW w:w="33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●선박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중개의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이해</w:t>
            </w:r>
          </w:p>
        </w:tc>
        <w:tc>
          <w:tcPr>
            <w:tcW w:w="11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3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권순일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w w:val="95"/>
                <w:sz w:val="24"/>
              </w:rPr>
              <w:t>전무((주)태크마린)</w:t>
            </w:r>
          </w:p>
        </w:tc>
      </w:tr>
      <w:tr>
        <w:trPr>
          <w:trHeight w:val="282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●선박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매매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사례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분석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이광희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w w:val="95"/>
                <w:sz w:val="24"/>
              </w:rPr>
              <w:t>대표((주)피데스)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●선박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매매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계약서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연구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이상엽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5"/>
                <w:sz w:val="24"/>
              </w:rPr>
              <w:t>변호사(김앤장)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●선박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매매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계약서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실습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이상엽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5"/>
                <w:sz w:val="24"/>
              </w:rPr>
              <w:t>변호사(김앤장)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●선박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용선의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개념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실무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강동화</w:t>
            </w:r>
            <w:r>
              <w:rPr>
                <w:spacing w:val="-6"/>
                <w:sz w:val="24"/>
              </w:rPr>
              <w:t> 수석(KP&amp;I)</w:t>
            </w:r>
          </w:p>
        </w:tc>
      </w:tr>
      <w:tr>
        <w:trPr>
          <w:trHeight w:val="282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●선박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용선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계약서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검토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강동화</w:t>
            </w:r>
            <w:r>
              <w:rPr>
                <w:spacing w:val="-6"/>
                <w:sz w:val="24"/>
              </w:rPr>
              <w:t> 수석(KP&amp;I)</w:t>
            </w:r>
          </w:p>
        </w:tc>
      </w:tr>
      <w:tr>
        <w:trPr>
          <w:trHeight w:val="282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●용선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운항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수익성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분석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8"/>
                <w:w w:val="90"/>
                <w:sz w:val="24"/>
              </w:rPr>
              <w:t>이승철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8"/>
                <w:w w:val="90"/>
                <w:sz w:val="24"/>
              </w:rPr>
              <w:t>대표(㈜그린비즈솔루션)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●용선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운항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수익성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4"/>
                <w:w w:val="90"/>
                <w:sz w:val="24"/>
              </w:rPr>
              <w:t>분석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8"/>
                <w:w w:val="90"/>
                <w:sz w:val="24"/>
              </w:rPr>
              <w:t>이승철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8"/>
                <w:w w:val="90"/>
                <w:sz w:val="24"/>
              </w:rPr>
              <w:t>대표(㈜그린비즈솔루션)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8"/>
                <w:w w:val="90"/>
                <w:sz w:val="24"/>
              </w:rPr>
              <w:t>●선박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신조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계약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8"/>
                <w:w w:val="90"/>
                <w:sz w:val="24"/>
              </w:rPr>
              <w:t>건조과정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이광희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7"/>
                <w:w w:val="95"/>
                <w:sz w:val="24"/>
              </w:rPr>
              <w:t>대표((주)피데스)</w:t>
            </w:r>
          </w:p>
        </w:tc>
      </w:tr>
      <w:tr>
        <w:trPr>
          <w:trHeight w:val="28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3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●선박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엔진의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발전과정과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환경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62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김재윤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4"/>
                <w:w w:val="95"/>
                <w:sz w:val="24"/>
              </w:rPr>
              <w:t>상무(윈지디코리아(유))</w:t>
            </w:r>
          </w:p>
        </w:tc>
      </w:tr>
      <w:tr>
        <w:trPr>
          <w:trHeight w:val="274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4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●해운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및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조선산업의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이해</w:t>
            </w:r>
          </w:p>
        </w:tc>
        <w:tc>
          <w:tcPr>
            <w:tcW w:w="11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시간</w:t>
            </w:r>
          </w:p>
        </w:tc>
        <w:tc>
          <w:tcPr>
            <w:tcW w:w="3321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4"/>
              <w:rPr>
                <w:sz w:val="24"/>
              </w:rPr>
            </w:pPr>
            <w:r>
              <w:rPr>
                <w:spacing w:val="-15"/>
                <w:w w:val="90"/>
                <w:sz w:val="24"/>
              </w:rPr>
              <w:t>김대진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5"/>
                <w:sz w:val="24"/>
              </w:rPr>
              <w:t>박사(산업은행)</w:t>
            </w:r>
          </w:p>
        </w:tc>
      </w:tr>
      <w:tr>
        <w:trPr>
          <w:trHeight w:val="380" w:hRule="atLeast"/>
        </w:trPr>
        <w:tc>
          <w:tcPr>
            <w:tcW w:w="486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826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강의시간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(월,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수,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금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14:00~16:50)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" w:right="89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33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486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980" w:right="1961"/>
              <w:jc w:val="center"/>
              <w:rPr>
                <w:rFonts w:ascii="바탕체" w:eastAsia="바탕체" w:hint="eastAsia"/>
                <w:sz w:val="22"/>
              </w:rPr>
            </w:pPr>
            <w:r>
              <w:rPr>
                <w:rFonts w:ascii="바탕체" w:eastAsia="바탕체" w:hint="eastAsia"/>
                <w:spacing w:val="-4"/>
                <w:sz w:val="22"/>
              </w:rPr>
              <w:t>총시간수</w:t>
            </w:r>
          </w:p>
        </w:tc>
        <w:tc>
          <w:tcPr>
            <w:tcW w:w="111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07" w:right="89"/>
              <w:jc w:val="center"/>
              <w:rPr>
                <w:sz w:val="22"/>
              </w:rPr>
            </w:pPr>
            <w:r>
              <w:rPr>
                <w:spacing w:val="-18"/>
                <w:sz w:val="22"/>
              </w:rPr>
              <w:t>33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시간</w:t>
            </w:r>
          </w:p>
        </w:tc>
        <w:tc>
          <w:tcPr>
            <w:tcW w:w="332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3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2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4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4"/>
          <w:w w:val="85"/>
          <w:sz w:val="24"/>
        </w:rPr>
        <w:t>:</w:t>
      </w:r>
      <w:r>
        <w:rPr>
          <w:spacing w:val="-18"/>
          <w:sz w:val="24"/>
        </w:rPr>
        <w:t> </w:t>
      </w:r>
      <w:hyperlink r:id="rId9">
        <w:r>
          <w:rPr>
            <w:color w:val="0000FF"/>
            <w:spacing w:val="-4"/>
            <w:w w:val="85"/>
            <w:sz w:val="24"/>
            <w:u w:val="single" w:color="0000FF"/>
          </w:rPr>
          <w:t>edu@komares.kr.</w:t>
        </w:r>
      </w:hyperlink>
      <w:r>
        <w:rPr>
          <w:color w:val="0000FF"/>
          <w:spacing w:val="-9"/>
          <w:w w:val="85"/>
          <w:sz w:val="24"/>
        </w:rPr>
        <w:t> </w:t>
      </w:r>
      <w:r>
        <w:rPr>
          <w:spacing w:val="-4"/>
          <w:w w:val="85"/>
          <w:sz w:val="24"/>
        </w:rPr>
        <w:t>원경주상무;</w:t>
      </w:r>
      <w:r>
        <w:rPr>
          <w:spacing w:val="-8"/>
          <w:w w:val="85"/>
          <w:sz w:val="24"/>
        </w:rPr>
        <w:t> </w:t>
      </w:r>
      <w:r>
        <w:rPr>
          <w:spacing w:val="-4"/>
          <w:w w:val="85"/>
          <w:sz w:val="24"/>
        </w:rPr>
        <w:t>010-5473-1950,</w:t>
      </w:r>
      <w:r>
        <w:rPr>
          <w:spacing w:val="-11"/>
          <w:w w:val="85"/>
          <w:sz w:val="24"/>
        </w:rPr>
        <w:t> </w:t>
      </w:r>
      <w:r>
        <w:rPr>
          <w:spacing w:val="-4"/>
          <w:w w:val="85"/>
          <w:sz w:val="24"/>
        </w:rPr>
        <w:t>이명식간사: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010-3753-6314</w:t>
      </w:r>
      <w:r>
        <w:rPr>
          <w:spacing w:val="-14"/>
          <w:w w:val="85"/>
          <w:sz w:val="24"/>
        </w:rPr>
        <w:t> </w:t>
      </w:r>
      <w:r>
        <w:rPr>
          <w:spacing w:val="-4"/>
          <w:w w:val="85"/>
          <w:sz w:val="24"/>
        </w:rPr>
        <w:t>/</w:t>
      </w:r>
      <w:r>
        <w:rPr>
          <w:spacing w:val="-11"/>
          <w:w w:val="85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Heading1"/>
        <w:spacing w:line="604" w:lineRule="exact"/>
        <w:ind w:left="2804" w:right="2808"/>
        <w:jc w:val="center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30" w:right="50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9" w:right="209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rFonts w:ascii="바탕체" w:eastAsia="바탕체" w:hint="eastAsia"/>
                <w:sz w:val="20"/>
              </w:rPr>
            </w:pPr>
            <w:r>
              <w:rPr>
                <w:rFonts w:ascii="바탕체" w:eastAsia="바탕체" w:hint="eastAsia"/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22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선박거래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0"/>
                <w:w w:val="85"/>
                <w:sz w:val="24"/>
              </w:rPr>
              <w:t>및</w:t>
            </w:r>
          </w:p>
          <w:p>
            <w:pPr>
              <w:pStyle w:val="TableParagraph"/>
              <w:spacing w:line="233" w:lineRule="exact"/>
              <w:ind w:left="245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0"/>
                <w:sz w:val="24"/>
              </w:rPr>
              <w:t>해운중개</w:t>
            </w:r>
            <w:r>
              <w:rPr>
                <w:rFonts w:ascii="나눔명조" w:eastAsia="나눔명조" w:hint="eastAsia"/>
                <w:b/>
                <w:spacing w:val="-12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실무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30" w:right="508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2"/>
                <w:w w:val="85"/>
                <w:sz w:val="24"/>
              </w:rPr>
              <w:t>2026.</w:t>
            </w:r>
            <w:r>
              <w:rPr>
                <w:rFonts w:ascii="나눔명조"/>
                <w:b/>
                <w:spacing w:val="-5"/>
                <w:w w:val="85"/>
                <w:sz w:val="24"/>
              </w:rPr>
              <w:t> </w:t>
            </w:r>
            <w:r>
              <w:rPr>
                <w:rFonts w:ascii="나눔명조"/>
                <w:b/>
                <w:spacing w:val="-2"/>
                <w:w w:val="85"/>
                <w:sz w:val="24"/>
              </w:rPr>
              <w:t>5.</w:t>
            </w:r>
            <w:r>
              <w:rPr>
                <w:rFonts w:ascii="나눔명조"/>
                <w:b/>
                <w:spacing w:val="-13"/>
                <w:sz w:val="24"/>
              </w:rPr>
              <w:t> </w:t>
            </w:r>
            <w:r>
              <w:rPr>
                <w:rFonts w:ascii="나눔명조"/>
                <w:b/>
                <w:spacing w:val="-2"/>
                <w:w w:val="85"/>
                <w:sz w:val="24"/>
              </w:rPr>
              <w:t>28~</w:t>
            </w:r>
            <w:r>
              <w:rPr>
                <w:rFonts w:ascii="나눔명조"/>
                <w:b/>
                <w:spacing w:val="-12"/>
                <w:sz w:val="24"/>
              </w:rPr>
              <w:t> </w:t>
            </w:r>
            <w:r>
              <w:rPr>
                <w:rFonts w:ascii="나눔명조"/>
                <w:b/>
                <w:spacing w:val="-4"/>
                <w:w w:val="85"/>
                <w:sz w:val="24"/>
              </w:rPr>
              <w:t>6.15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30" w:right="209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4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462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right="39"/>
              <w:jc w:val="right"/>
              <w:rPr>
                <w:rFonts w:ascii="바탕체" w:hAnsi="바탕체"/>
                <w:sz w:val="24"/>
              </w:rPr>
            </w:pPr>
            <w:r>
              <w:rPr>
                <w:rFonts w:ascii="바탕체" w:hAnsi="바탕체"/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6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20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7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5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1"/>
              <w:ind w:left="409"/>
              <w:rPr>
                <w:rFonts w:ascii="바탕체"/>
                <w:sz w:val="24"/>
              </w:rPr>
            </w:pPr>
            <w:r>
              <w:rPr>
                <w:rFonts w:ascii="바탕체"/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1"/>
              <w:ind w:left="843" w:right="829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5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</w:tr>
      <w:tr>
        <w:trPr>
          <w:trHeight w:val="472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2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4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right="97"/>
              <w:jc w:val="right"/>
              <w:rPr>
                <w:rFonts w:ascii="바탕체"/>
                <w:sz w:val="24"/>
              </w:rPr>
            </w:pPr>
            <w:r>
              <w:rPr>
                <w:rFonts w:ascii="바탕체"/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75" w:right="36" w:hanging="108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20"/>
                <w:sz w:val="24"/>
              </w:rPr>
              <w:t>교육훈련 </w:t>
            </w:r>
            <w:r>
              <w:rPr>
                <w:rFonts w:ascii="바탕체" w:eastAsia="바탕체" w:hint="eastAsia"/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8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87" w:lineRule="auto" w:before="160"/>
              <w:ind w:left="46" w:right="23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8"/>
                <w:w w:val="80"/>
                <w:sz w:val="24"/>
              </w:rPr>
              <w:t>교육담당자 </w:t>
            </w:r>
            <w:r>
              <w:rPr>
                <w:rFonts w:ascii="바탕체" w:eastAsia="바탕체" w:hint="eastAsia"/>
                <w:spacing w:val="-4"/>
                <w:w w:val="90"/>
                <w:sz w:val="24"/>
              </w:rPr>
              <w:t>(인사부, 총무부,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혹은</w:t>
            </w:r>
            <w:r>
              <w:rPr>
                <w:rFonts w:ascii="바탕체" w:eastAsia="바탕체" w:hint="eastAsia"/>
                <w:spacing w:val="-26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6"/>
                <w:w w:val="90"/>
                <w:sz w:val="24"/>
              </w:rPr>
              <w:t>부서 </w:t>
            </w:r>
            <w:r>
              <w:rPr>
                <w:rFonts w:ascii="바탕체" w:eastAsia="바탕체" w:hint="eastAsia"/>
                <w:spacing w:val="-4"/>
                <w:w w:val="90"/>
                <w:sz w:val="24"/>
              </w:rPr>
              <w:t>담당자)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41"/>
              <w:jc w:val="center"/>
              <w:rPr>
                <w:rFonts w:ascii="바탕체"/>
                <w:sz w:val="24"/>
              </w:rPr>
            </w:pPr>
            <w:r>
              <w:rPr>
                <w:rFonts w:ascii="바탕체"/>
                <w:spacing w:val="-13"/>
                <w:sz w:val="24"/>
              </w:rPr>
              <w:t>E-</w:t>
            </w:r>
            <w:r>
              <w:rPr>
                <w:rFonts w:ascii="바탕체"/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53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before="1"/>
              <w:ind w:left="283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spacing w:before="1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*신청서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접수</w:t>
            </w:r>
            <w:r>
              <w:rPr>
                <w:rFonts w:ascii="바탕체" w:eastAsia="바탕체" w:hint="eastAsia"/>
                <w:spacing w:val="-1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e-mail</w:t>
            </w:r>
            <w:r>
              <w:rPr>
                <w:rFonts w:ascii="바탕체" w:eastAsia="바탕체" w:hint="eastAsia"/>
                <w:spacing w:val="-14"/>
                <w:sz w:val="24"/>
              </w:rPr>
              <w:t> </w:t>
            </w:r>
            <w:r>
              <w:rPr>
                <w:rFonts w:ascii="바탕체" w:eastAsia="바탕체" w:hint="eastAsia"/>
                <w:spacing w:val="-12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18"/>
                <w:sz w:val="24"/>
              </w:rPr>
              <w:t> </w:t>
            </w:r>
            <w:hyperlink r:id="rId9">
              <w:r>
                <w:rPr>
                  <w:rFonts w:ascii="바탕체" w:eastAsia="바탕체" w:hint="eastAsia"/>
                  <w:spacing w:val="-12"/>
                  <w:w w:val="90"/>
                  <w:sz w:val="24"/>
                </w:rPr>
                <w:t>edu@komares.kr</w:t>
              </w:r>
            </w:hyperlink>
          </w:p>
          <w:p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*안내</w:t>
            </w:r>
            <w:r>
              <w:rPr>
                <w:rFonts w:ascii="바탕체" w:eastAsia="바탕체" w:hint="eastAsia"/>
                <w:spacing w:val="-32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Tel</w:t>
            </w:r>
            <w:r>
              <w:rPr>
                <w:rFonts w:ascii="바탕체" w:eastAsia="바탕체" w:hint="eastAsia"/>
                <w:spacing w:val="-21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:</w:t>
            </w:r>
            <w:r>
              <w:rPr>
                <w:rFonts w:ascii="바탕체" w:eastAsia="바탕체" w:hint="eastAsia"/>
                <w:spacing w:val="-2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(02)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776-9153</w:t>
            </w:r>
            <w:r>
              <w:rPr>
                <w:rFonts w:ascii="바탕체" w:eastAsia="바탕체" w:hint="eastAsia"/>
                <w:spacing w:val="-1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(구내</w:t>
            </w:r>
            <w:r>
              <w:rPr>
                <w:rFonts w:ascii="바탕체" w:eastAsia="바탕체" w:hint="eastAsia"/>
                <w:spacing w:val="-2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0"/>
                <w:w w:val="90"/>
                <w:sz w:val="24"/>
              </w:rPr>
              <w:t>401),</w:t>
            </w:r>
          </w:p>
          <w:p>
            <w:pPr>
              <w:pStyle w:val="TableParagraph"/>
              <w:spacing w:before="124"/>
              <w:ind w:left="120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원경주상무:</w:t>
            </w:r>
            <w:r>
              <w:rPr>
                <w:rFonts w:ascii="바탕체" w:eastAsia="바탕체" w:hint="eastAsia"/>
                <w:spacing w:val="-18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010-5473-1950),</w:t>
            </w:r>
            <w:r>
              <w:rPr>
                <w:rFonts w:ascii="바탕체" w:eastAsia="바탕체" w:hint="eastAsia"/>
                <w:spacing w:val="-11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교육기획연수</w:t>
            </w:r>
            <w:r>
              <w:rPr>
                <w:rFonts w:ascii="바탕체" w:eastAsia="바탕체" w:hint="eastAsia"/>
                <w:spacing w:val="-28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이명식간사:</w:t>
            </w:r>
            <w:r>
              <w:rPr>
                <w:rFonts w:ascii="바탕체" w:eastAsia="바탕체" w:hint="eastAsia"/>
                <w:spacing w:val="-12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010-3753-6314</w:t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rFonts w:ascii="바탕체" w:eastAsia="바탕체" w:hint="eastAsia"/>
                <w:sz w:val="24"/>
              </w:rPr>
            </w:pP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*수료증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발급은</w:t>
            </w:r>
            <w:r>
              <w:rPr>
                <w:rFonts w:ascii="바탕체" w:eastAsia="바탕체" w:hint="eastAsia"/>
                <w:spacing w:val="-28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70%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이상</w:t>
            </w:r>
            <w:r>
              <w:rPr>
                <w:rFonts w:ascii="바탕체" w:eastAsia="바탕체" w:hint="eastAsia"/>
                <w:spacing w:val="-30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출석하여야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가능하며,</w:t>
            </w:r>
            <w:r>
              <w:rPr>
                <w:rFonts w:ascii="바탕체" w:eastAsia="바탕체" w:hint="eastAsia"/>
                <w:spacing w:val="-26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지각,</w:t>
            </w:r>
            <w:r>
              <w:rPr>
                <w:rFonts w:ascii="바탕체" w:eastAsia="바탕체" w:hint="eastAsia"/>
                <w:spacing w:val="-27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조퇴</w:t>
            </w:r>
            <w:r>
              <w:rPr>
                <w:rFonts w:ascii="바탕체" w:eastAsia="바탕체" w:hint="eastAsia"/>
                <w:spacing w:val="-29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등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출석체크</w:t>
            </w:r>
            <w:r>
              <w:rPr>
                <w:rFonts w:ascii="바탕체" w:eastAsia="바탕체" w:hint="eastAsia"/>
                <w:spacing w:val="-27"/>
                <w:w w:val="90"/>
                <w:sz w:val="24"/>
              </w:rPr>
              <w:t> </w:t>
            </w:r>
            <w:r>
              <w:rPr>
                <w:rFonts w:ascii="바탕체" w:eastAsia="바탕체" w:hint="eastAsia"/>
                <w:spacing w:val="-16"/>
                <w:w w:val="90"/>
                <w:sz w:val="24"/>
              </w:rPr>
              <w:t>시행함.</w:t>
            </w:r>
          </w:p>
        </w:tc>
      </w:tr>
    </w:tbl>
    <w:p>
      <w:pPr>
        <w:pStyle w:val="BodyText"/>
        <w:spacing w:before="10"/>
        <w:rPr>
          <w:rFonts w:ascii="나눔명조"/>
          <w:b/>
          <w:sz w:val="20"/>
        </w:rPr>
      </w:pPr>
    </w:p>
    <w:p>
      <w:pPr>
        <w:pStyle w:val="BodyText"/>
        <w:tabs>
          <w:tab w:pos="7487" w:val="left" w:leader="none"/>
          <w:tab w:pos="8141" w:val="left" w:leader="none"/>
        </w:tabs>
        <w:spacing w:before="66"/>
        <w:ind w:left="6513"/>
      </w:pPr>
      <w:r>
        <w:rPr>
          <w:spacing w:val="-2"/>
        </w:rPr>
        <w:t>2026년</w:t>
      </w:r>
      <w:r>
        <w:rPr/>
        <w:tab/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1020"/>
        </w:sectPr>
      </w:pPr>
    </w:p>
    <w:p>
      <w:pPr>
        <w:pStyle w:val="BodyText"/>
        <w:spacing w:before="204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204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6751" w:space="40"/>
            <w:col w:w="3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7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BodyText"/>
        <w:ind w:left="2882"/>
        <w:rPr>
          <w:rFonts w:ascii="나눔명조"/>
          <w:sz w:val="20"/>
        </w:rPr>
      </w:pPr>
      <w:r>
        <w:rPr>
          <w:rFonts w:ascii="나눔명조"/>
          <w:sz w:val="20"/>
        </w:rPr>
        <w:pict>
          <v:group style="width:215.05pt;height:20.3pt;mso-position-horizontal-relative:char;mso-position-vertical-relative:line" id="docshapegroup14" coordorigin="0,0" coordsize="4301,406">
            <v:shape style="position:absolute;left:0;top:0;width:4301;height:406" type="#_x0000_t75" id="docshape15" stroked="false">
              <v:imagedata r:id="rId15" o:title=""/>
            </v:shape>
            <v:shape style="position:absolute;left:1533;top:0;width:2127;height:406" type="#_x0000_t75" id="docshape16" stroked="false">
              <v:imagedata r:id="rId16" o:title=""/>
            </v:shape>
          </v:group>
        </w:pict>
      </w:r>
      <w:r>
        <w:rPr>
          <w:rFonts w:ascii="나눔명조"/>
          <w:sz w:val="20"/>
        </w:rPr>
      </w:r>
    </w:p>
    <w:p>
      <w:pPr>
        <w:pStyle w:val="BodyText"/>
        <w:spacing w:before="8"/>
        <w:rPr>
          <w:rFonts w:ascii="나눔명조"/>
          <w:b/>
          <w:sz w:val="19"/>
        </w:rPr>
      </w:pPr>
    </w:p>
    <w:p>
      <w:pPr>
        <w:spacing w:before="32"/>
        <w:ind w:left="732" w:right="0" w:firstLine="0"/>
        <w:jc w:val="left"/>
        <w:rPr>
          <w:sz w:val="48"/>
        </w:rPr>
      </w:pPr>
      <w:r>
        <w:rPr>
          <w:sz w:val="48"/>
          <w:u w:val="single"/>
        </w:rPr>
        <w:t>선박거래와</w:t>
      </w:r>
      <w:r>
        <w:rPr>
          <w:spacing w:val="-2"/>
          <w:sz w:val="48"/>
          <w:u w:val="single"/>
        </w:rPr>
        <w:t> </w:t>
      </w:r>
      <w:r>
        <w:rPr>
          <w:sz w:val="48"/>
          <w:u w:val="single"/>
        </w:rPr>
        <w:t>해운중개 실무 </w:t>
      </w:r>
      <w:r>
        <w:rPr>
          <w:spacing w:val="-2"/>
          <w:sz w:val="48"/>
          <w:u w:val="single"/>
        </w:rPr>
        <w:t>시간표(안)</w:t>
      </w:r>
    </w:p>
    <w:p>
      <w:pPr>
        <w:pStyle w:val="BodyText"/>
        <w:spacing w:before="12"/>
        <w:rPr>
          <w:sz w:val="25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025"/>
        <w:gridCol w:w="2025"/>
        <w:gridCol w:w="2025"/>
        <w:gridCol w:w="1195"/>
      </w:tblGrid>
      <w:tr>
        <w:trPr>
          <w:trHeight w:val="923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21"/>
              </w:rPr>
            </w:pPr>
          </w:p>
          <w:p>
            <w:pPr>
              <w:pStyle w:val="TableParagraph"/>
              <w:ind w:left="143" w:right="137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21"/>
              </w:rPr>
            </w:pPr>
          </w:p>
          <w:p>
            <w:pPr>
              <w:pStyle w:val="TableParagraph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21"/>
              </w:rPr>
            </w:pPr>
          </w:p>
          <w:p>
            <w:pPr>
              <w:pStyle w:val="TableParagraph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21"/>
              </w:rPr>
            </w:pPr>
          </w:p>
          <w:p>
            <w:pPr>
              <w:pStyle w:val="TableParagraph"/>
              <w:ind w:left="139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1195" w:type="dxa"/>
            <w:shd w:val="clear" w:color="auto" w:fill="D6D6D6"/>
          </w:tcPr>
          <w:p>
            <w:pPr>
              <w:pStyle w:val="TableParagraph"/>
              <w:spacing w:before="3"/>
              <w:rPr>
                <w:rFonts w:ascii="바탕체"/>
                <w:sz w:val="21"/>
              </w:rPr>
            </w:pPr>
          </w:p>
          <w:p>
            <w:pPr>
              <w:pStyle w:val="TableParagraph"/>
              <w:ind w:left="403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5월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18일(월)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1330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중개의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이해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(권순일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전무)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5월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20일(수)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1162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6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매매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사례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분석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(이광희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대표)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5월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22일(금)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5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매매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계약서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연구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(이상엽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5월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27일(수)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5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매매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계약서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실습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(이상엽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5월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29일(금)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4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6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용선의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개념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및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실무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(강동화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수석)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6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5"/>
              <w:ind w:left="1047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용선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계약서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검토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(강동화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수석)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6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5일(금)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6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20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엔진의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발전과정과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환경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(김재윤</w:t>
            </w:r>
            <w:r>
              <w:rPr>
                <w:rFonts w:ascii="HY신명조" w:eastAsia="HY신명조"/>
                <w:spacing w:val="-1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상무)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6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8일(월)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1105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20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투자의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의사결정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(이승철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20"/>
                <w:w w:val="90"/>
                <w:sz w:val="28"/>
              </w:rPr>
              <w:t>대표)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10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10일(수)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1047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용선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운항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수익성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분석</w:t>
            </w:r>
            <w:r>
              <w:rPr>
                <w:rFonts w:ascii="HY신명조" w:eastAsia="HY신명조"/>
                <w:spacing w:val="-3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(이승철</w:t>
            </w:r>
            <w:r>
              <w:rPr>
                <w:rFonts w:ascii="HY신명조" w:eastAsia="HY신명조"/>
                <w:spacing w:val="-2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대표)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8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09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12일(금)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6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6"/>
                <w:w w:val="90"/>
                <w:sz w:val="28"/>
              </w:rPr>
              <w:t>선박</w:t>
            </w:r>
            <w:r>
              <w:rPr>
                <w:rFonts w:ascii="HY신명조" w:eastAsia="HY신명조"/>
                <w:spacing w:val="-10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신조</w:t>
            </w:r>
            <w:r>
              <w:rPr>
                <w:rFonts w:ascii="HY신명조" w:eastAsia="HY신명조"/>
                <w:spacing w:val="-9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계약</w:t>
            </w:r>
            <w:r>
              <w:rPr>
                <w:rFonts w:ascii="HY신명조" w:eastAsia="HY신명조"/>
                <w:spacing w:val="-9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및</w:t>
            </w:r>
            <w:r>
              <w:rPr>
                <w:rFonts w:ascii="HY신명조" w:eastAsia="HY신명조"/>
                <w:spacing w:val="-6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건조과정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(이광희</w:t>
            </w:r>
            <w:r>
              <w:rPr>
                <w:rFonts w:ascii="HY신명조" w:eastAsia="HY신명조"/>
                <w:spacing w:val="-9"/>
                <w:sz w:val="28"/>
              </w:rPr>
              <w:t> </w:t>
            </w:r>
            <w:r>
              <w:rPr>
                <w:rFonts w:ascii="HY신명조" w:eastAsia="HY신명조"/>
                <w:spacing w:val="-16"/>
                <w:w w:val="90"/>
                <w:sz w:val="28"/>
              </w:rPr>
              <w:t>대표)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09"/>
              <w:ind w:left="143" w:right="137"/>
              <w:jc w:val="center"/>
              <w:rPr>
                <w:rFonts w:ascii="함초롬바탕" w:eastAsia="함초롬바탕"/>
                <w:b/>
                <w:sz w:val="22"/>
              </w:rPr>
            </w:pPr>
            <w:r>
              <w:rPr>
                <w:rFonts w:ascii="함초롬바탕" w:eastAsia="함초롬바탕"/>
                <w:b/>
                <w:sz w:val="22"/>
              </w:rPr>
              <w:t>6월</w:t>
            </w:r>
            <w:r>
              <w:rPr>
                <w:rFonts w:ascii="함초롬바탕" w:eastAsia="함초롬바탕"/>
                <w:b/>
                <w:spacing w:val="39"/>
                <w:sz w:val="22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2"/>
              </w:rPr>
              <w:t>15일(월)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37"/>
              <w:ind w:left="715" w:right="706"/>
              <w:jc w:val="center"/>
              <w:rPr>
                <w:rFonts w:ascii="HY신명조" w:eastAsia="HY신명조"/>
                <w:sz w:val="28"/>
              </w:rPr>
            </w:pPr>
            <w:r>
              <w:rPr>
                <w:rFonts w:ascii="HY신명조" w:eastAsia="HY신명조"/>
                <w:spacing w:val="-18"/>
                <w:w w:val="90"/>
                <w:sz w:val="28"/>
              </w:rPr>
              <w:t>해운</w:t>
            </w:r>
            <w:r>
              <w:rPr>
                <w:rFonts w:ascii="HY신명조" w:eastAsia="HY신명조"/>
                <w:spacing w:val="-10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및</w:t>
            </w:r>
            <w:r>
              <w:rPr>
                <w:rFonts w:ascii="HY신명조" w:eastAsia="HY신명조"/>
                <w:spacing w:val="-4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조선산업의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이해</w:t>
            </w:r>
            <w:r>
              <w:rPr>
                <w:rFonts w:ascii="HY신명조" w:eastAsia="HY신명조"/>
                <w:spacing w:val="-5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(김대진</w:t>
            </w:r>
            <w:r>
              <w:rPr>
                <w:rFonts w:ascii="HY신명조" w:eastAsia="HY신명조"/>
                <w:spacing w:val="-7"/>
                <w:sz w:val="28"/>
              </w:rPr>
              <w:t> </w:t>
            </w:r>
            <w:r>
              <w:rPr>
                <w:rFonts w:ascii="HY신명조" w:eastAsia="HY신명조"/>
                <w:spacing w:val="-18"/>
                <w:w w:val="90"/>
                <w:sz w:val="28"/>
              </w:rPr>
              <w:t>박사)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rPr>
          <w:sz w:val="15"/>
        </w:rPr>
      </w:pPr>
      <w:r>
        <w:rPr/>
        <w:pict>
          <v:group style="position:absolute;margin-left:56.639999pt;margin-top:10.930005pt;width:262.95pt;height:15.25pt;mso-position-horizontal-relative:page;mso-position-vertical-relative:paragraph;z-index:-15723520;mso-wrap-distance-left:0;mso-wrap-distance-right:0" id="docshapegroup17" coordorigin="1133,219" coordsize="5259,305">
            <v:shape style="position:absolute;left:1596;top:218;width:4644;height:305" type="#_x0000_t75" id="docshape18" stroked="false">
              <v:imagedata r:id="rId17" o:title=""/>
            </v:shape>
            <v:shape style="position:absolute;left:1132;top:218;width:5259;height:305" type="#_x0000_t75" id="docshape19" stroked="false">
              <v:imagedata r:id="rId18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spacing w:before="44"/>
        <w:rPr>
          <w:rFonts w:ascii="HY신명조" w:eastAsia="HY신명조"/>
          <w:u w:val="none"/>
        </w:rPr>
      </w:pPr>
      <w:r>
        <w:rPr>
          <w:rFonts w:ascii="HY신명조" w:eastAsia="HY신명조"/>
          <w:u w:val="none"/>
        </w:rPr>
        <w:t>교육훈련생</w:t>
      </w:r>
      <w:r>
        <w:rPr>
          <w:rFonts w:ascii="HY신명조" w:eastAsia="HY신명조"/>
          <w:spacing w:val="61"/>
          <w:u w:val="none"/>
        </w:rPr>
        <w:t> </w:t>
      </w:r>
      <w:r>
        <w:rPr>
          <w:rFonts w:ascii="HY신명조" w:eastAsia="HY신명조"/>
          <w:spacing w:val="-4"/>
          <w:u w:val="none"/>
        </w:rPr>
        <w:t>유의사항</w:t>
      </w:r>
    </w:p>
    <w:p>
      <w:pPr>
        <w:pStyle w:val="BodyText"/>
        <w:spacing w:before="9"/>
        <w:rPr>
          <w:rFonts w:ascii="HY신명조"/>
          <w:sz w:val="29"/>
        </w:rPr>
      </w:pPr>
    </w:p>
    <w:p>
      <w:pPr>
        <w:pStyle w:val="Heading2"/>
        <w:numPr>
          <w:ilvl w:val="0"/>
          <w:numId w:val="3"/>
        </w:numPr>
        <w:tabs>
          <w:tab w:pos="394" w:val="left" w:leader="none"/>
        </w:tabs>
        <w:spacing w:line="240" w:lineRule="auto" w:before="61" w:after="0"/>
        <w:ind w:left="393" w:right="0" w:hanging="282"/>
        <w:jc w:val="left"/>
      </w:pPr>
      <w:r>
        <w:rPr/>
        <w:t>출석부</w:t>
      </w:r>
      <w:r>
        <w:rPr>
          <w:spacing w:val="42"/>
        </w:rPr>
        <w:t> </w:t>
      </w:r>
      <w:r>
        <w:rPr/>
        <w:t>대리</w:t>
      </w:r>
      <w:r>
        <w:rPr>
          <w:spacing w:val="42"/>
        </w:rPr>
        <w:t> </w:t>
      </w:r>
      <w:r>
        <w:rPr/>
        <w:t>서명,</w:t>
      </w:r>
      <w:r>
        <w:rPr>
          <w:spacing w:val="44"/>
        </w:rPr>
        <w:t> </w:t>
      </w:r>
      <w:r>
        <w:rPr/>
        <w:t>허위기재자는</w:t>
      </w:r>
      <w:r>
        <w:rPr>
          <w:spacing w:val="44"/>
        </w:rPr>
        <w:t> </w:t>
      </w:r>
      <w:r>
        <w:rPr/>
        <w:t>수료할</w:t>
      </w:r>
      <w:r>
        <w:rPr>
          <w:spacing w:val="42"/>
        </w:rPr>
        <w:t> </w:t>
      </w:r>
      <w:r>
        <w:rPr/>
        <w:t>수</w:t>
      </w:r>
      <w:r>
        <w:rPr>
          <w:spacing w:val="44"/>
        </w:rPr>
        <w:t> </w:t>
      </w:r>
      <w:r>
        <w:rPr>
          <w:spacing w:val="-2"/>
        </w:rPr>
        <w:t>없습니다.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145" w:after="0"/>
        <w:ind w:left="393" w:right="0" w:hanging="282"/>
        <w:jc w:val="left"/>
        <w:rPr>
          <w:rFonts w:ascii="HY신명조" w:hAnsi="HY신명조" w:eastAsia="HY신명조"/>
          <w:sz w:val="28"/>
        </w:rPr>
      </w:pPr>
      <w:r>
        <w:rPr>
          <w:rFonts w:ascii="HY신명조" w:hAnsi="HY신명조" w:eastAsia="HY신명조"/>
          <w:sz w:val="28"/>
        </w:rPr>
        <w:t>70%를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출석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확인하여야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수료증을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z w:val="28"/>
        </w:rPr>
        <w:t>받을</w:t>
      </w:r>
      <w:r>
        <w:rPr>
          <w:rFonts w:ascii="HY신명조" w:hAnsi="HY신명조" w:eastAsia="HY신명조"/>
          <w:spacing w:val="38"/>
          <w:sz w:val="28"/>
        </w:rPr>
        <w:t> </w:t>
      </w:r>
      <w:r>
        <w:rPr>
          <w:rFonts w:ascii="HY신명조" w:hAnsi="HY신명조" w:eastAsia="HY신명조"/>
          <w:sz w:val="28"/>
        </w:rPr>
        <w:t>수</w:t>
      </w:r>
      <w:r>
        <w:rPr>
          <w:rFonts w:ascii="HY신명조" w:hAnsi="HY신명조" w:eastAsia="HY신명조"/>
          <w:spacing w:val="40"/>
          <w:sz w:val="28"/>
        </w:rPr>
        <w:t> </w:t>
      </w:r>
      <w:r>
        <w:rPr>
          <w:rFonts w:ascii="HY신명조" w:hAnsi="HY신명조" w:eastAsia="HY신명조"/>
          <w:spacing w:val="-2"/>
          <w:sz w:val="28"/>
        </w:rPr>
        <w:t>있습니다.</w:t>
      </w:r>
    </w:p>
    <w:p>
      <w:pPr>
        <w:pStyle w:val="BodyText"/>
        <w:rPr>
          <w:rFonts w:ascii="HY신명조"/>
          <w:sz w:val="28"/>
        </w:rPr>
      </w:pPr>
    </w:p>
    <w:p>
      <w:pPr>
        <w:pStyle w:val="BodyText"/>
        <w:spacing w:before="212"/>
        <w:ind w:left="112"/>
        <w:rPr>
          <w:rFonts w:ascii="새굴림"/>
        </w:rPr>
      </w:pPr>
      <w:r>
        <w:rPr>
          <w:rFonts w:ascii="새굴림"/>
          <w:spacing w:val="-7"/>
          <w:w w:val="90"/>
        </w:rPr>
        <w:t>printed</w:t>
      </w:r>
      <w:r>
        <w:rPr>
          <w:rFonts w:ascii="새굴림"/>
          <w:spacing w:val="-10"/>
        </w:rPr>
        <w:t> </w:t>
      </w:r>
      <w:r>
        <w:rPr>
          <w:rFonts w:ascii="새굴림"/>
          <w:spacing w:val="-5"/>
        </w:rPr>
        <w:t>2026.4.14.</w:t>
      </w:r>
    </w:p>
    <w:sectPr>
      <w:pgSz w:w="11910" w:h="16840"/>
      <w:pgMar w:header="0" w:footer="427" w:top="120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HY신명조">
    <w:altName w:val="HY신명조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091648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HY신명조"/>
                    <w:sz w:val="20"/>
                  </w:rPr>
                </w:pPr>
                <w:r>
                  <w:rPr>
                    <w:rFonts w:ascii="HY신명조"/>
                    <w:sz w:val="20"/>
                  </w:rPr>
                  <w:t>-</w:t>
                </w:r>
                <w:r>
                  <w:rPr>
                    <w:rFonts w:ascii="HY신명조"/>
                    <w:spacing w:val="27"/>
                    <w:sz w:val="20"/>
                  </w:rPr>
                  <w:t> </w:t>
                </w:r>
                <w:r>
                  <w:rPr>
                    <w:rFonts w:ascii="HY신명조"/>
                    <w:sz w:val="20"/>
                  </w:rPr>
                  <w:fldChar w:fldCharType="begin"/>
                </w:r>
                <w:r>
                  <w:rPr>
                    <w:rFonts w:ascii="HY신명조"/>
                    <w:sz w:val="20"/>
                  </w:rPr>
                  <w:instrText> PAGE </w:instrText>
                </w:r>
                <w:r>
                  <w:rPr>
                    <w:rFonts w:ascii="HY신명조"/>
                    <w:sz w:val="20"/>
                  </w:rPr>
                  <w:fldChar w:fldCharType="separate"/>
                </w:r>
                <w:r>
                  <w:rPr>
                    <w:rFonts w:ascii="HY신명조"/>
                    <w:sz w:val="20"/>
                  </w:rPr>
                  <w:t>2</w:t>
                </w:r>
                <w:r>
                  <w:rPr>
                    <w:rFonts w:ascii="HY신명조"/>
                    <w:sz w:val="20"/>
                  </w:rPr>
                  <w:fldChar w:fldCharType="end"/>
                </w:r>
                <w:r>
                  <w:rPr>
                    <w:rFonts w:ascii="HY신명조"/>
                    <w:spacing w:val="28"/>
                    <w:sz w:val="20"/>
                  </w:rPr>
                  <w:t> </w:t>
                </w:r>
                <w:r>
                  <w:rPr>
                    <w:rFonts w:ascii="HY신명조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*"/>
      <w:lvlJc w:val="left"/>
      <w:pPr>
        <w:ind w:left="393" w:hanging="281"/>
      </w:pPr>
      <w:rPr>
        <w:rFonts w:hint="default" w:ascii="HY신명조" w:hAnsi="HY신명조" w:eastAsia="HY신명조" w:cs="HY신명조"/>
        <w:b w:val="0"/>
        <w:bCs w:val="0"/>
        <w:i w:val="0"/>
        <w:iCs w:val="0"/>
        <w:w w:val="100"/>
        <w:sz w:val="28"/>
        <w:szCs w:val="2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46" w:hanging="281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93" w:hanging="281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39" w:hanging="281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86" w:hanging="281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33" w:hanging="281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79" w:hanging="281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26" w:hanging="281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73" w:hanging="281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82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25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67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10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53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95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8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8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0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96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82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69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5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1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7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41" w:hanging="327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ind w:left="393" w:hanging="282"/>
      <w:outlineLvl w:val="2"/>
    </w:pPr>
    <w:rPr>
      <w:rFonts w:ascii="HY신명조" w:hAnsi="HY신명조" w:eastAsia="HY신명조" w:cs="HY신명조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새굴림" w:hAnsi="새굴림" w:eastAsia="새굴림" w:cs="새굴림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ê³µë¬¸_2026ë–— ì—€ë°Łê±°ëžŸìŽ• íŁ´ìı´ì¤‚ê°œ ì‰¤ë¬´_ì‹Ÿê°Łì…šëª¨ì§‚_20260415.hwp</dc:title>
  <dcterms:created xsi:type="dcterms:W3CDTF">2026-04-14T02:20:02Z</dcterms:created>
  <dcterms:modified xsi:type="dcterms:W3CDTF">2026-04-14T02:20:02Z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  <property fmtid="{D5CDD505-2E9C-101B-9397-08002B2CF9AE}" pid="4" name="Producer">
    <vt:lpwstr>Microsoft: Print To PDF</vt:lpwstr>
  </property>
</Properties>
</file>